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3F27" w14:textId="77777777" w:rsidR="00C83506" w:rsidRPr="004F3A75" w:rsidRDefault="00C83506" w:rsidP="00C83506">
      <w:pPr>
        <w:rPr>
          <w:sz w:val="26"/>
          <w:szCs w:val="26"/>
          <w:lang w:val="sr-Cyrl-RS"/>
        </w:rPr>
      </w:pPr>
    </w:p>
    <w:p w14:paraId="59A1857F" w14:textId="77777777" w:rsidR="00C83506" w:rsidRPr="004F3A75" w:rsidRDefault="00C83506" w:rsidP="00C83506">
      <w:pPr>
        <w:rPr>
          <w:sz w:val="26"/>
          <w:szCs w:val="26"/>
        </w:rPr>
      </w:pPr>
      <w:r w:rsidRPr="004F3A75">
        <w:rPr>
          <w:sz w:val="26"/>
          <w:szCs w:val="26"/>
        </w:rPr>
        <w:t xml:space="preserve">        </w:t>
      </w:r>
      <w:r w:rsidRPr="004F3A75">
        <w:rPr>
          <w:sz w:val="26"/>
          <w:szCs w:val="26"/>
          <w:lang w:val="sr-Cyrl-RS"/>
        </w:rPr>
        <w:t>На основу члана 50.  Закона о планирању и изградњи (“Сл. гласник РС” број 72/2009, 81/2009 - исп. 64/2010 - Одлука УС, 24/2011, 121/2012, 42/2013- Одлука УС, 50/2013 - Одлука УС,98/2013- Одлука УС, 132/2014,145/2014, 83/2018 , 31/2019 и 37/2019-др. закон, 9/2020</w:t>
      </w:r>
      <w:r>
        <w:rPr>
          <w:sz w:val="26"/>
          <w:szCs w:val="26"/>
          <w:lang w:val="sr-Cyrl-RS"/>
        </w:rPr>
        <w:t>,</w:t>
      </w:r>
      <w:r w:rsidRPr="004F3A75">
        <w:rPr>
          <w:sz w:val="26"/>
          <w:szCs w:val="26"/>
          <w:lang w:val="sr-Cyrl-RS"/>
        </w:rPr>
        <w:t xml:space="preserve"> 52/2021 </w:t>
      </w:r>
      <w:r>
        <w:rPr>
          <w:sz w:val="26"/>
          <w:szCs w:val="26"/>
          <w:lang w:val="sr-Cyrl-RS"/>
        </w:rPr>
        <w:t>и 62/2023</w:t>
      </w:r>
      <w:r w:rsidRPr="004F3A75">
        <w:rPr>
          <w:sz w:val="26"/>
          <w:szCs w:val="26"/>
          <w:lang w:val="sr-Cyrl-RS"/>
        </w:rPr>
        <w:t>) Одељење за урбанизам и грађење Општинске управе Општине Рума</w:t>
      </w:r>
    </w:p>
    <w:p w14:paraId="248B3A2C" w14:textId="77777777" w:rsidR="00C83506" w:rsidRPr="004F3A75" w:rsidRDefault="00C83506" w:rsidP="00C83506">
      <w:pPr>
        <w:rPr>
          <w:sz w:val="26"/>
          <w:szCs w:val="26"/>
        </w:rPr>
      </w:pPr>
    </w:p>
    <w:p w14:paraId="0C436615" w14:textId="77777777" w:rsidR="00C83506" w:rsidRPr="004F3A75" w:rsidRDefault="00C83506" w:rsidP="00C83506">
      <w:pPr>
        <w:rPr>
          <w:sz w:val="26"/>
          <w:szCs w:val="26"/>
        </w:rPr>
      </w:pPr>
    </w:p>
    <w:p w14:paraId="10AFDAAB" w14:textId="77777777" w:rsidR="00C83506" w:rsidRPr="004F3A75" w:rsidRDefault="00C83506" w:rsidP="00C83506">
      <w:pPr>
        <w:rPr>
          <w:b/>
          <w:bCs/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                                   </w:t>
      </w:r>
      <w:r w:rsidRPr="004F3A75">
        <w:rPr>
          <w:b/>
          <w:bCs/>
          <w:sz w:val="26"/>
          <w:szCs w:val="26"/>
          <w:lang w:val="sr-Cyrl-RS"/>
        </w:rPr>
        <w:t xml:space="preserve">                 О Г Л А Ш А В А</w:t>
      </w:r>
    </w:p>
    <w:p w14:paraId="45649DF3" w14:textId="77777777" w:rsidR="00C83506" w:rsidRPr="004F3A75" w:rsidRDefault="00C83506" w:rsidP="00C83506">
      <w:pPr>
        <w:rPr>
          <w:b/>
          <w:bCs/>
          <w:sz w:val="26"/>
          <w:szCs w:val="26"/>
        </w:rPr>
      </w:pPr>
    </w:p>
    <w:p w14:paraId="400C4639" w14:textId="77777777" w:rsidR="00C83506" w:rsidRDefault="00C83506" w:rsidP="00C83506">
      <w:pPr>
        <w:jc w:val="center"/>
        <w:rPr>
          <w:b/>
          <w:bCs/>
          <w:sz w:val="26"/>
          <w:szCs w:val="26"/>
          <w:lang w:val="sr-Cyrl-RS"/>
        </w:rPr>
      </w:pPr>
      <w:r w:rsidRPr="004F3A75">
        <w:rPr>
          <w:b/>
          <w:bCs/>
          <w:sz w:val="26"/>
          <w:szCs w:val="26"/>
          <w:lang w:val="sr-Cyrl-RS"/>
        </w:rPr>
        <w:t xml:space="preserve">ЈАВНИ УВИД У НАЦРТ </w:t>
      </w:r>
      <w:r>
        <w:rPr>
          <w:b/>
          <w:bCs/>
          <w:sz w:val="26"/>
          <w:szCs w:val="26"/>
          <w:lang w:val="sr-Cyrl-RS"/>
        </w:rPr>
        <w:t xml:space="preserve">ПЛАНА ДЕТАЉНЕ РЕГУЛАЦИЈЕ </w:t>
      </w:r>
    </w:p>
    <w:p w14:paraId="31EED578" w14:textId="6E23262C" w:rsidR="00C83506" w:rsidRDefault="00C83506" w:rsidP="00C83506">
      <w:pPr>
        <w:jc w:val="center"/>
        <w:rPr>
          <w:b/>
          <w:bCs/>
          <w:sz w:val="26"/>
          <w:szCs w:val="26"/>
          <w:lang w:val="sr-Cyrl-RS"/>
        </w:rPr>
      </w:pPr>
      <w:r>
        <w:rPr>
          <w:b/>
          <w:bCs/>
          <w:sz w:val="26"/>
          <w:szCs w:val="26"/>
          <w:lang w:val="sr-Cyrl-RS"/>
        </w:rPr>
        <w:t xml:space="preserve"> </w:t>
      </w:r>
      <w:r w:rsidR="00E60656">
        <w:rPr>
          <w:b/>
          <w:bCs/>
          <w:sz w:val="26"/>
          <w:szCs w:val="26"/>
        </w:rPr>
        <w:t xml:space="preserve">,, </w:t>
      </w:r>
      <w:r>
        <w:rPr>
          <w:b/>
          <w:bCs/>
          <w:sz w:val="26"/>
          <w:szCs w:val="26"/>
          <w:lang w:val="sr-Cyrl-RS"/>
        </w:rPr>
        <w:t>РАДНОГ КОМПЛЕКСА  У ФУНКЦИЈИ ПОЉОПРИВРЕД</w:t>
      </w:r>
      <w:r w:rsidR="00E60656">
        <w:rPr>
          <w:b/>
          <w:bCs/>
          <w:sz w:val="26"/>
          <w:szCs w:val="26"/>
          <w:lang w:val="sr-Cyrl-RS"/>
        </w:rPr>
        <w:t>Е “ У К.О. НИКИНЦИ, К.О. ПЛАТИЧЕВО И К.О. ХРТКОВЦИ</w:t>
      </w:r>
    </w:p>
    <w:p w14:paraId="3280317D" w14:textId="77777777" w:rsidR="00C83506" w:rsidRDefault="00C83506" w:rsidP="00C83506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</w:t>
      </w:r>
    </w:p>
    <w:p w14:paraId="7AF75A87" w14:textId="77777777" w:rsidR="00C83506" w:rsidRDefault="00C83506" w:rsidP="00C83506">
      <w:pPr>
        <w:jc w:val="both"/>
      </w:pPr>
    </w:p>
    <w:p w14:paraId="7E58F03D" w14:textId="6C674283" w:rsidR="00C83506" w:rsidRPr="004F3A75" w:rsidRDefault="00C83506" w:rsidP="00C83506">
      <w:pPr>
        <w:jc w:val="both"/>
        <w:rPr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  Јавни увид у  </w:t>
      </w:r>
      <w:bookmarkStart w:id="0" w:name="_Hlk160619767"/>
      <w:r w:rsidRPr="004F3A75">
        <w:rPr>
          <w:sz w:val="26"/>
          <w:szCs w:val="26"/>
          <w:lang w:val="sr-Cyrl-RS"/>
        </w:rPr>
        <w:t>Нацрт</w:t>
      </w:r>
      <w:bookmarkStart w:id="1" w:name="_Hlk150250674"/>
      <w:r>
        <w:rPr>
          <w:sz w:val="26"/>
          <w:szCs w:val="26"/>
          <w:lang w:val="sr-Cyrl-RS"/>
        </w:rPr>
        <w:t xml:space="preserve"> Плана детаљне регулације </w:t>
      </w:r>
      <w:r w:rsidR="00E60656">
        <w:rPr>
          <w:sz w:val="26"/>
          <w:szCs w:val="26"/>
          <w:lang w:val="sr-Cyrl-RS"/>
        </w:rPr>
        <w:t>,, Р</w:t>
      </w:r>
      <w:r>
        <w:rPr>
          <w:sz w:val="26"/>
          <w:szCs w:val="26"/>
          <w:lang w:val="sr-Cyrl-RS"/>
        </w:rPr>
        <w:t>адног комплекса у функцији пољопривред</w:t>
      </w:r>
      <w:r w:rsidR="00E60656">
        <w:rPr>
          <w:sz w:val="26"/>
          <w:szCs w:val="26"/>
          <w:lang w:val="sr-Cyrl-RS"/>
        </w:rPr>
        <w:t>е “ у К.О. Никинци, К.О. Платичево и К.О. Хртковци</w:t>
      </w:r>
      <w:r>
        <w:rPr>
          <w:sz w:val="26"/>
          <w:szCs w:val="26"/>
          <w:lang w:val="sr-Cyrl-RS"/>
        </w:rPr>
        <w:t>,</w:t>
      </w:r>
      <w:r w:rsidRPr="004F3A75">
        <w:rPr>
          <w:sz w:val="26"/>
          <w:szCs w:val="26"/>
          <w:lang w:val="sr-Cyrl-RS"/>
        </w:rPr>
        <w:t xml:space="preserve"> </w:t>
      </w:r>
      <w:bookmarkEnd w:id="1"/>
      <w:r w:rsidRPr="004F3A75">
        <w:rPr>
          <w:sz w:val="26"/>
          <w:szCs w:val="26"/>
          <w:lang w:val="sr-Cyrl-RS"/>
        </w:rPr>
        <w:t xml:space="preserve"> </w:t>
      </w:r>
      <w:bookmarkEnd w:id="0"/>
      <w:r w:rsidRPr="004F3A75">
        <w:rPr>
          <w:sz w:val="26"/>
          <w:szCs w:val="26"/>
          <w:lang w:val="sr-Cyrl-RS"/>
        </w:rPr>
        <w:t xml:space="preserve">трајаће 30 дана и то од </w:t>
      </w:r>
      <w:r>
        <w:rPr>
          <w:sz w:val="26"/>
          <w:szCs w:val="26"/>
          <w:lang w:val="sr-Cyrl-RS"/>
        </w:rPr>
        <w:t>1</w:t>
      </w:r>
      <w:r w:rsidR="00E60656">
        <w:rPr>
          <w:sz w:val="26"/>
          <w:szCs w:val="26"/>
          <w:lang w:val="sr-Cyrl-RS"/>
        </w:rPr>
        <w:t>2</w:t>
      </w:r>
      <w:r>
        <w:rPr>
          <w:sz w:val="26"/>
          <w:szCs w:val="26"/>
          <w:lang w:val="sr-Cyrl-RS"/>
        </w:rPr>
        <w:t xml:space="preserve">. </w:t>
      </w:r>
      <w:r w:rsidR="00E60656">
        <w:rPr>
          <w:sz w:val="26"/>
          <w:szCs w:val="26"/>
          <w:lang w:val="sr-Cyrl-RS"/>
        </w:rPr>
        <w:t>јуна</w:t>
      </w:r>
      <w:r w:rsidRPr="004F3A75">
        <w:rPr>
          <w:sz w:val="26"/>
          <w:szCs w:val="26"/>
          <w:lang w:val="sr-Cyrl-RS"/>
        </w:rPr>
        <w:t xml:space="preserve"> 202</w:t>
      </w:r>
      <w:r>
        <w:rPr>
          <w:sz w:val="26"/>
          <w:szCs w:val="26"/>
          <w:lang w:val="sr-Cyrl-RS"/>
        </w:rPr>
        <w:t>5</w:t>
      </w:r>
      <w:r w:rsidRPr="004F3A75">
        <w:rPr>
          <w:sz w:val="26"/>
          <w:szCs w:val="26"/>
          <w:lang w:val="sr-Cyrl-RS"/>
        </w:rPr>
        <w:t xml:space="preserve">.године до </w:t>
      </w:r>
      <w:r>
        <w:rPr>
          <w:sz w:val="26"/>
          <w:szCs w:val="26"/>
          <w:lang w:val="sr-Cyrl-RS"/>
        </w:rPr>
        <w:t>1</w:t>
      </w:r>
      <w:r w:rsidR="00E60656">
        <w:rPr>
          <w:sz w:val="26"/>
          <w:szCs w:val="26"/>
          <w:lang w:val="sr-Cyrl-RS"/>
        </w:rPr>
        <w:t>2</w:t>
      </w:r>
      <w:r w:rsidRPr="004F3A75">
        <w:rPr>
          <w:sz w:val="26"/>
          <w:szCs w:val="26"/>
          <w:lang w:val="sr-Cyrl-RS"/>
        </w:rPr>
        <w:t>.</w:t>
      </w:r>
      <w:r>
        <w:rPr>
          <w:sz w:val="26"/>
          <w:szCs w:val="26"/>
          <w:lang w:val="sr-Cyrl-RS"/>
        </w:rPr>
        <w:t xml:space="preserve"> ју</w:t>
      </w:r>
      <w:r w:rsidR="00E60656">
        <w:rPr>
          <w:sz w:val="26"/>
          <w:szCs w:val="26"/>
          <w:lang w:val="sr-Cyrl-RS"/>
        </w:rPr>
        <w:t>ла</w:t>
      </w:r>
      <w:r w:rsidRPr="004F3A75">
        <w:rPr>
          <w:sz w:val="26"/>
          <w:szCs w:val="26"/>
          <w:lang w:val="sr-Cyrl-RS"/>
        </w:rPr>
        <w:t xml:space="preserve">  202</w:t>
      </w:r>
      <w:r>
        <w:rPr>
          <w:sz w:val="26"/>
          <w:szCs w:val="26"/>
          <w:lang w:val="sr-Cyrl-RS"/>
        </w:rPr>
        <w:t>5</w:t>
      </w:r>
      <w:r w:rsidRPr="004F3A75">
        <w:rPr>
          <w:sz w:val="26"/>
          <w:szCs w:val="26"/>
          <w:lang w:val="sr-Cyrl-RS"/>
        </w:rPr>
        <w:t>. године.</w:t>
      </w:r>
    </w:p>
    <w:p w14:paraId="35055676" w14:textId="4AA4C248" w:rsidR="00C83506" w:rsidRPr="004F3A75" w:rsidRDefault="00C83506" w:rsidP="00C83506">
      <w:pPr>
        <w:jc w:val="both"/>
        <w:rPr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  Напред наведени</w:t>
      </w:r>
      <w:r>
        <w:rPr>
          <w:sz w:val="26"/>
          <w:szCs w:val="26"/>
          <w:lang w:val="sr-Cyrl-RS"/>
        </w:rPr>
        <w:t xml:space="preserve"> </w:t>
      </w:r>
      <w:bookmarkStart w:id="2" w:name="_Hlk160619800"/>
      <w:r w:rsidRPr="004F3A75">
        <w:rPr>
          <w:sz w:val="26"/>
          <w:szCs w:val="26"/>
          <w:lang w:val="sr-Cyrl-RS"/>
        </w:rPr>
        <w:t xml:space="preserve">Нацрт </w:t>
      </w:r>
      <w:r>
        <w:rPr>
          <w:sz w:val="26"/>
          <w:szCs w:val="26"/>
          <w:lang w:val="sr-Cyrl-RS"/>
        </w:rPr>
        <w:t>Плана детаљне регулације</w:t>
      </w:r>
      <w:bookmarkEnd w:id="2"/>
      <w:r w:rsidRPr="004F3A75">
        <w:rPr>
          <w:sz w:val="26"/>
          <w:szCs w:val="26"/>
          <w:lang w:val="sr-Cyrl-RS"/>
        </w:rPr>
        <w:t>, биће изложен на јавни увид сваког радног дана од 08,00 часова до 14,00 часова у просторијама Јавног предузећа урбанизам и изградња Рума, ул. 27. Октобра  бр. 7а  у Руми</w:t>
      </w:r>
      <w:r w:rsidR="00000E00">
        <w:rPr>
          <w:sz w:val="26"/>
          <w:szCs w:val="26"/>
          <w:lang w:val="sr-Cyrl-RS"/>
        </w:rPr>
        <w:t xml:space="preserve"> и на сајту Општине Рума.</w:t>
      </w:r>
    </w:p>
    <w:p w14:paraId="28D2C1EA" w14:textId="4BB4DAFF" w:rsidR="00C83506" w:rsidRDefault="00C83506" w:rsidP="00C83506">
      <w:pPr>
        <w:jc w:val="both"/>
        <w:rPr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  Примедбе на  Нацрт </w:t>
      </w:r>
      <w:r>
        <w:rPr>
          <w:sz w:val="26"/>
          <w:szCs w:val="26"/>
          <w:lang w:val="sr-Cyrl-RS"/>
        </w:rPr>
        <w:t>Плана детаљне регулације</w:t>
      </w:r>
      <w:r w:rsidR="00E60656">
        <w:rPr>
          <w:sz w:val="26"/>
          <w:szCs w:val="26"/>
          <w:lang w:val="sr-Cyrl-RS"/>
        </w:rPr>
        <w:t xml:space="preserve"> ,, </w:t>
      </w:r>
      <w:r w:rsidRPr="004F3A75">
        <w:rPr>
          <w:sz w:val="26"/>
          <w:szCs w:val="26"/>
          <w:lang w:val="sr-Cyrl-RS"/>
        </w:rPr>
        <w:t xml:space="preserve"> </w:t>
      </w:r>
      <w:r w:rsidR="00E60656">
        <w:rPr>
          <w:sz w:val="26"/>
          <w:szCs w:val="26"/>
          <w:lang w:val="sr-Cyrl-RS"/>
        </w:rPr>
        <w:t>Р</w:t>
      </w:r>
      <w:r>
        <w:rPr>
          <w:sz w:val="26"/>
          <w:szCs w:val="26"/>
          <w:lang w:val="sr-Cyrl-RS"/>
        </w:rPr>
        <w:t>адног комплекса у функцији пољопривред</w:t>
      </w:r>
      <w:r w:rsidR="00E60656">
        <w:rPr>
          <w:sz w:val="26"/>
          <w:szCs w:val="26"/>
          <w:lang w:val="sr-Cyrl-RS"/>
        </w:rPr>
        <w:t>е “ у К.О. Никинци, К.О. Платичево и К.О. Хртковци</w:t>
      </w:r>
      <w:r>
        <w:rPr>
          <w:sz w:val="26"/>
          <w:szCs w:val="26"/>
          <w:lang w:val="sr-Cyrl-RS"/>
        </w:rPr>
        <w:t>,</w:t>
      </w:r>
      <w:r w:rsidRPr="004F3A75">
        <w:rPr>
          <w:sz w:val="26"/>
          <w:szCs w:val="26"/>
          <w:lang w:val="sr-Cyrl-RS"/>
        </w:rPr>
        <w:t xml:space="preserve"> заинтересована лица могу доставити  у писаном облику Одељењу за урбанизам и грађење Општинске управе Општине Рума ул. Орловићева бр. 5 Рума, закључно са </w:t>
      </w:r>
      <w:r>
        <w:rPr>
          <w:sz w:val="26"/>
          <w:szCs w:val="26"/>
          <w:lang w:val="sr-Cyrl-RS"/>
        </w:rPr>
        <w:t>1</w:t>
      </w:r>
      <w:r w:rsidR="00E60656">
        <w:rPr>
          <w:sz w:val="26"/>
          <w:szCs w:val="26"/>
          <w:lang w:val="sr-Cyrl-RS"/>
        </w:rPr>
        <w:t>2</w:t>
      </w:r>
      <w:r w:rsidRPr="004F3A75">
        <w:rPr>
          <w:sz w:val="26"/>
          <w:szCs w:val="26"/>
          <w:lang w:val="sr-Cyrl-RS"/>
        </w:rPr>
        <w:t>.</w:t>
      </w:r>
      <w:r>
        <w:rPr>
          <w:sz w:val="26"/>
          <w:szCs w:val="26"/>
          <w:lang w:val="sr-Cyrl-RS"/>
        </w:rPr>
        <w:t>0</w:t>
      </w:r>
      <w:r w:rsidR="00E60656">
        <w:rPr>
          <w:sz w:val="26"/>
          <w:szCs w:val="26"/>
          <w:lang w:val="sr-Cyrl-RS"/>
        </w:rPr>
        <w:t>7</w:t>
      </w:r>
      <w:r w:rsidRPr="004F3A75">
        <w:rPr>
          <w:sz w:val="26"/>
          <w:szCs w:val="26"/>
          <w:lang w:val="sr-Cyrl-RS"/>
        </w:rPr>
        <w:t>.202</w:t>
      </w:r>
      <w:r>
        <w:rPr>
          <w:sz w:val="26"/>
          <w:szCs w:val="26"/>
          <w:lang w:val="sr-Cyrl-RS"/>
        </w:rPr>
        <w:t>5</w:t>
      </w:r>
      <w:r w:rsidRPr="004F3A75">
        <w:rPr>
          <w:sz w:val="26"/>
          <w:szCs w:val="26"/>
          <w:lang w:val="sr-Cyrl-RS"/>
        </w:rPr>
        <w:t xml:space="preserve">.године. </w:t>
      </w:r>
    </w:p>
    <w:p w14:paraId="4916EFD7" w14:textId="6449B844" w:rsidR="008002A2" w:rsidRDefault="008002A2" w:rsidP="00C83506">
      <w:pPr>
        <w:jc w:val="both"/>
        <w:rPr>
          <w:sz w:val="26"/>
          <w:szCs w:val="26"/>
          <w:lang w:val="sr-Cyrl-RS"/>
        </w:rPr>
      </w:pPr>
      <w:r>
        <w:rPr>
          <w:sz w:val="26"/>
          <w:szCs w:val="26"/>
          <w:lang w:val="sr-Cyrl-RS"/>
        </w:rPr>
        <w:t xml:space="preserve">       ЈАВНА ПРЕЗЕНТАЦИЈА  Нацрта </w:t>
      </w:r>
      <w:r>
        <w:rPr>
          <w:sz w:val="26"/>
          <w:szCs w:val="26"/>
          <w:lang w:val="sr-Cyrl-RS"/>
        </w:rPr>
        <w:t>Плана детаљне регулације ,, Радног комплекса у функцији пољопривреде “ у К.О. Никинци, К.О. Платичево и К.О. Хртковци</w:t>
      </w:r>
      <w:r>
        <w:rPr>
          <w:sz w:val="26"/>
          <w:szCs w:val="26"/>
          <w:lang w:val="sr-Cyrl-RS"/>
        </w:rPr>
        <w:t>, одржаће се  дана 02.07.2025.год.  са почеткон у 12,00 часова, у Конференцијској сали Културног центра ,, Брана Црнчевић “ у Руми ул. Вељка Дугошевића бр. 102.</w:t>
      </w:r>
    </w:p>
    <w:p w14:paraId="3865E7B4" w14:textId="77777777" w:rsidR="00C83506" w:rsidRPr="004F3A75" w:rsidRDefault="00C83506" w:rsidP="00C83506">
      <w:pPr>
        <w:jc w:val="both"/>
        <w:rPr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 Комисија за </w:t>
      </w:r>
      <w:r w:rsidRPr="004F3A75">
        <w:rPr>
          <w:sz w:val="26"/>
          <w:szCs w:val="26"/>
        </w:rPr>
        <w:t>планове</w:t>
      </w:r>
      <w:r w:rsidRPr="004F3A75">
        <w:rPr>
          <w:sz w:val="26"/>
          <w:szCs w:val="26"/>
          <w:lang w:val="sr-Cyrl-RS"/>
        </w:rPr>
        <w:t xml:space="preserve">  ће након истека рока за јавни увид размотрити примедбе које су достављене у току јавног увида.</w:t>
      </w:r>
    </w:p>
    <w:p w14:paraId="3876B8FC" w14:textId="77777777" w:rsidR="00C83506" w:rsidRDefault="00C83506" w:rsidP="00C83506">
      <w:pPr>
        <w:jc w:val="both"/>
        <w:rPr>
          <w:sz w:val="26"/>
          <w:szCs w:val="26"/>
          <w:lang w:val="sr-Cyrl-RS"/>
        </w:rPr>
      </w:pPr>
      <w:r w:rsidRPr="004F3A75">
        <w:rPr>
          <w:sz w:val="26"/>
          <w:szCs w:val="26"/>
          <w:lang w:val="sr-Cyrl-RS"/>
        </w:rPr>
        <w:t xml:space="preserve">       Датум, место и време заседања Комисије за планове Општине Рума биће накнадно објављен у средствима јавног информисања.</w:t>
      </w:r>
    </w:p>
    <w:p w14:paraId="3DA37829" w14:textId="77777777" w:rsidR="00C83506" w:rsidRDefault="00C83506" w:rsidP="00C83506">
      <w:pPr>
        <w:jc w:val="both"/>
      </w:pPr>
    </w:p>
    <w:p w14:paraId="434583DA" w14:textId="77777777" w:rsidR="00C83506" w:rsidRDefault="00C83506" w:rsidP="00C83506"/>
    <w:p w14:paraId="5CE01C8F" w14:textId="77777777" w:rsidR="00C83506" w:rsidRDefault="00C83506" w:rsidP="00C8350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</w:t>
      </w:r>
    </w:p>
    <w:p w14:paraId="1CB4760A" w14:textId="77777777" w:rsidR="00C83506" w:rsidRPr="004F3A75" w:rsidRDefault="00C83506" w:rsidP="00C83506">
      <w:pPr>
        <w:rPr>
          <w:b/>
          <w:bCs/>
          <w:sz w:val="26"/>
          <w:szCs w:val="26"/>
        </w:rPr>
      </w:pPr>
      <w:r>
        <w:rPr>
          <w:sz w:val="26"/>
          <w:szCs w:val="26"/>
          <w:lang w:val="sr-Cyrl-RS"/>
        </w:rPr>
        <w:t xml:space="preserve">      </w:t>
      </w:r>
      <w:r w:rsidRPr="004F3A75">
        <w:rPr>
          <w:sz w:val="26"/>
          <w:szCs w:val="26"/>
          <w:lang w:val="sr-Cyrl-RS"/>
        </w:rPr>
        <w:t xml:space="preserve">                                         </w:t>
      </w:r>
      <w:r w:rsidRPr="004F3A75">
        <w:rPr>
          <w:b/>
          <w:bCs/>
          <w:sz w:val="26"/>
          <w:szCs w:val="26"/>
          <w:lang w:val="sr-Cyrl-RS"/>
        </w:rPr>
        <w:t xml:space="preserve">  </w:t>
      </w:r>
      <w:r>
        <w:rPr>
          <w:b/>
          <w:bCs/>
          <w:sz w:val="26"/>
          <w:szCs w:val="26"/>
          <w:lang w:val="sr-Cyrl-RS"/>
        </w:rPr>
        <w:t>ЗАМЕНИК НАЧЕЛНИКА ОПШТИНСКЕ УПРАВЕ</w:t>
      </w:r>
    </w:p>
    <w:p w14:paraId="52211A2D" w14:textId="77777777" w:rsidR="00C83506" w:rsidRPr="004F3A75" w:rsidRDefault="00C83506" w:rsidP="00C83506">
      <w:pPr>
        <w:rPr>
          <w:b/>
          <w:bCs/>
          <w:sz w:val="26"/>
          <w:szCs w:val="26"/>
          <w:lang w:val="sr-Cyrl-RS"/>
        </w:rPr>
      </w:pPr>
      <w:r w:rsidRPr="004F3A75">
        <w:rPr>
          <w:b/>
          <w:bCs/>
          <w:sz w:val="26"/>
          <w:szCs w:val="26"/>
          <w:lang w:val="sr-Cyrl-RS"/>
        </w:rPr>
        <w:t xml:space="preserve">                                                                                                   дипл. прав. Нада Харш</w:t>
      </w:r>
    </w:p>
    <w:p w14:paraId="5AF60132" w14:textId="77777777" w:rsidR="00C83506" w:rsidRPr="004F3A75" w:rsidRDefault="00C83506" w:rsidP="00C83506">
      <w:pPr>
        <w:rPr>
          <w:sz w:val="26"/>
          <w:szCs w:val="26"/>
        </w:rPr>
      </w:pPr>
    </w:p>
    <w:p w14:paraId="2A98B4A1" w14:textId="77777777" w:rsidR="00C83506" w:rsidRPr="004F3A75" w:rsidRDefault="00C83506" w:rsidP="00C83506">
      <w:pPr>
        <w:rPr>
          <w:sz w:val="26"/>
          <w:szCs w:val="26"/>
        </w:rPr>
      </w:pPr>
    </w:p>
    <w:p w14:paraId="3F5659AF" w14:textId="77777777" w:rsidR="00C83506" w:rsidRDefault="00C83506" w:rsidP="00C83506"/>
    <w:p w14:paraId="6DB9AE5A" w14:textId="77777777" w:rsidR="00156C7E" w:rsidRDefault="00156C7E"/>
    <w:sectPr w:rsidR="00156C7E" w:rsidSect="00C83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06"/>
    <w:rsid w:val="00000E00"/>
    <w:rsid w:val="000A4731"/>
    <w:rsid w:val="00156C7E"/>
    <w:rsid w:val="00246966"/>
    <w:rsid w:val="0045375F"/>
    <w:rsid w:val="008002A2"/>
    <w:rsid w:val="00B960E2"/>
    <w:rsid w:val="00C83506"/>
    <w:rsid w:val="00E60656"/>
    <w:rsid w:val="00FE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674D5"/>
  <w15:chartTrackingRefBased/>
  <w15:docId w15:val="{C7FC09D2-5F1B-4A79-A59C-F45D35F4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0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506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506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506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506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506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506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506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506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506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5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5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5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506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3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506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506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3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506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35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0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5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2025-06-11T07:22:00Z</cp:lastPrinted>
  <dcterms:created xsi:type="dcterms:W3CDTF">2025-06-10T12:02:00Z</dcterms:created>
  <dcterms:modified xsi:type="dcterms:W3CDTF">2025-06-11T07:29:00Z</dcterms:modified>
</cp:coreProperties>
</file>