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ab/>
        <w:t>На основу члана 28. Закона о процени утицаја на животну средину (“Сл. гласник РС”, бр. 135/2004 и 36/2009)</w:t>
      </w:r>
      <w:r>
        <w:rPr>
          <w:rFonts w:ascii="Cambria" w:hAnsi="Cambria" w:cs="Arial"/>
          <w:sz w:val="20"/>
          <w:szCs w:val="20"/>
          <w:lang w:val="ru-RU"/>
        </w:rPr>
        <w:t xml:space="preserve">и </w:t>
      </w:r>
      <w:r>
        <w:rPr>
          <w:rFonts w:ascii="Cambria" w:hAnsi="Cambria" w:cs="Arial"/>
          <w:sz w:val="20"/>
          <w:szCs w:val="20"/>
        </w:rPr>
        <w:t>члана</w:t>
      </w:r>
      <w:r>
        <w:rPr>
          <w:rFonts w:ascii="Cambria" w:hAnsi="Cambria" w:cs="Arial"/>
          <w:sz w:val="20"/>
          <w:szCs w:val="20"/>
          <w:lang w:val="ru-RU"/>
        </w:rPr>
        <w:t xml:space="preserve"> 3.</w:t>
      </w:r>
      <w:r>
        <w:rPr>
          <w:rFonts w:ascii="Cambria" w:hAnsi="Cambria" w:cs="Arial"/>
          <w:sz w:val="20"/>
          <w:szCs w:val="20"/>
          <w:lang w:val="sr-Cyrl-CS"/>
        </w:rPr>
        <w:t xml:space="preserve"> Правилника о садржини захтева о потреби процене утицаја и садржини захтева за одређивање обима и садржаја студије о процени утицаја на животну средину (''Службени гласник </w:t>
      </w:r>
      <w:r>
        <w:rPr>
          <w:rFonts w:ascii="Cambria" w:hAnsi="Cambria" w:cs="Arial"/>
          <w:sz w:val="20"/>
          <w:szCs w:val="20"/>
          <w:lang w:val="ru-RU"/>
        </w:rPr>
        <w:t>РС"</w:t>
      </w:r>
      <w:r>
        <w:rPr>
          <w:rFonts w:ascii="Cambria" w:hAnsi="Cambria" w:cs="Arial"/>
          <w:sz w:val="20"/>
          <w:szCs w:val="20"/>
          <w:lang w:val="sr-Cyrl-CS"/>
        </w:rPr>
        <w:t xml:space="preserve">, број 69/05) </w:t>
      </w:r>
      <w:r>
        <w:rPr>
          <w:rFonts w:ascii="Cambria" w:hAnsi="Cambria" w:cs="Cambria"/>
          <w:sz w:val="20"/>
          <w:szCs w:val="20"/>
        </w:rPr>
        <w:t xml:space="preserve"> подносим захтев за одређивање обима и садржаја за ажурирање студије о процени утицаја на животну средину пројекта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621B" w:rsidRDefault="0088621B">
      <w:pPr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sz w:val="20"/>
          <w:szCs w:val="20"/>
        </w:rPr>
        <w:t>на к.п.______________________ к.о. ____________________________________ на територији Општине Рума.</w:t>
      </w:r>
    </w:p>
    <w:p w:rsidR="0088621B" w:rsidRDefault="0088621B">
      <w:pPr>
        <w:jc w:val="both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both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both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both"/>
      </w:pPr>
      <w:r>
        <w:rPr>
          <w:rFonts w:ascii="Cambria" w:hAnsi="Cambria" w:cs="Calibri"/>
          <w:b/>
          <w:sz w:val="20"/>
        </w:rPr>
        <w:t>Прилог:</w:t>
      </w:r>
      <w:r>
        <w:rPr>
          <w:rFonts w:ascii="Cambria" w:hAnsi="Cambria" w:cs="Calibri"/>
          <w:sz w:val="20"/>
        </w:rPr>
        <w:t xml:space="preserve"> </w:t>
      </w:r>
    </w:p>
    <w:p w:rsidR="0088621B" w:rsidRDefault="0088621B">
      <w:pPr>
        <w:jc w:val="both"/>
      </w:pP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 xml:space="preserve">- Попуњен упитник из прилога 2 Правилника о садржају студије о процени утицаја на животну средину  (“Сл. гласник РС бр.69/05”); 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Студија о процени утицаја на коју је надлежни орган дао сагласност;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Услови и сагласност других надлежних органа и организаија прибављени у складу са посебним законом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- Идејни пројекат или Извод из идејног пројекта са изменама у односу на првобитно стање разматрано у студији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>Уз захтев приложити доказ о уплати:</w:t>
      </w:r>
    </w:p>
    <w:p w:rsidR="0088621B" w:rsidRDefault="0088621B">
      <w:pPr>
        <w:jc w:val="both"/>
        <w:rPr>
          <w:rFonts w:ascii="Cambria" w:hAnsi="Cambria" w:cs="Calibri"/>
          <w:sz w:val="20"/>
        </w:rPr>
      </w:pPr>
      <w:r>
        <w:rPr>
          <w:rFonts w:ascii="Cambria" w:hAnsi="Cambria" w:cs="Calibri"/>
          <w:sz w:val="20"/>
        </w:rPr>
        <w:t xml:space="preserve">- Таксу у износу од </w:t>
      </w:r>
      <w:r>
        <w:rPr>
          <w:rFonts w:ascii="Cambria" w:hAnsi="Cambria" w:cs="Calibri"/>
          <w:color w:val="00FF00"/>
          <w:sz w:val="20"/>
        </w:rPr>
        <w:t xml:space="preserve"> </w:t>
      </w:r>
      <w:r w:rsidR="00DC7131">
        <w:rPr>
          <w:rFonts w:ascii="Cambria" w:hAnsi="Cambria" w:cs="Calibri"/>
          <w:b/>
          <w:bCs/>
          <w:sz w:val="20"/>
        </w:rPr>
        <w:t>2.</w:t>
      </w:r>
      <w:r w:rsidR="00595FFB">
        <w:rPr>
          <w:rFonts w:ascii="Cambria" w:hAnsi="Cambria" w:cs="Calibri"/>
          <w:b/>
          <w:bCs/>
          <w:sz w:val="20"/>
        </w:rPr>
        <w:t>490</w:t>
      </w:r>
      <w:r w:rsidRPr="003127C7">
        <w:rPr>
          <w:rFonts w:ascii="Cambria" w:hAnsi="Cambria" w:cs="Calibri"/>
          <w:b/>
          <w:bCs/>
          <w:sz w:val="20"/>
        </w:rPr>
        <w:t>,00</w:t>
      </w:r>
      <w:r>
        <w:rPr>
          <w:rFonts w:ascii="Cambria" w:hAnsi="Cambria" w:cs="Calibri"/>
          <w:color w:val="00FF00"/>
          <w:sz w:val="20"/>
        </w:rPr>
        <w:t xml:space="preserve"> </w:t>
      </w:r>
      <w:r>
        <w:rPr>
          <w:rFonts w:ascii="Cambria" w:hAnsi="Cambria" w:cs="Calibri"/>
          <w:sz w:val="20"/>
        </w:rPr>
        <w:t xml:space="preserve">динара уплатити на жиро рачун број: </w:t>
      </w:r>
      <w:r>
        <w:rPr>
          <w:rFonts w:ascii="Cambria" w:hAnsi="Cambria" w:cs="Calibri"/>
          <w:b/>
          <w:bCs/>
          <w:sz w:val="20"/>
        </w:rPr>
        <w:t>840-742221843-57</w:t>
      </w:r>
      <w:r>
        <w:rPr>
          <w:rFonts w:ascii="Cambria" w:hAnsi="Cambria" w:cs="Calibri"/>
          <w:sz w:val="20"/>
        </w:rPr>
        <w:t xml:space="preserve">, сврха дознаке: </w:t>
      </w:r>
      <w:r>
        <w:rPr>
          <w:rFonts w:ascii="Cambria" w:hAnsi="Cambria" w:cs="Calibri"/>
          <w:b/>
          <w:bCs/>
          <w:sz w:val="20"/>
        </w:rPr>
        <w:t>Републичка административна такса,</w:t>
      </w:r>
      <w:r>
        <w:rPr>
          <w:rFonts w:ascii="Cambria" w:hAnsi="Cambria" w:cs="Calibri"/>
          <w:sz w:val="20"/>
        </w:rPr>
        <w:t xml:space="preserve"> прималац: </w:t>
      </w:r>
      <w:r>
        <w:rPr>
          <w:rFonts w:ascii="Cambria" w:hAnsi="Cambria" w:cs="Calibri"/>
          <w:b/>
          <w:bCs/>
          <w:sz w:val="20"/>
        </w:rPr>
        <w:t>Буџет Републике Србије,</w:t>
      </w:r>
      <w:r>
        <w:rPr>
          <w:rFonts w:ascii="Cambria" w:hAnsi="Cambria" w:cs="Calibri"/>
          <w:sz w:val="20"/>
        </w:rPr>
        <w:t xml:space="preserve"> модел</w:t>
      </w:r>
      <w:r>
        <w:rPr>
          <w:rFonts w:ascii="Cambria" w:hAnsi="Cambria" w:cs="Calibri"/>
          <w:b/>
          <w:bCs/>
          <w:sz w:val="20"/>
        </w:rPr>
        <w:t xml:space="preserve"> 97,</w:t>
      </w:r>
      <w:r>
        <w:rPr>
          <w:rFonts w:ascii="Cambria" w:hAnsi="Cambria" w:cs="Calibri"/>
          <w:sz w:val="20"/>
        </w:rPr>
        <w:t xml:space="preserve"> позив на број </w:t>
      </w:r>
      <w:r>
        <w:rPr>
          <w:rFonts w:ascii="Cambria" w:hAnsi="Cambria" w:cs="Calibri"/>
          <w:b/>
          <w:bCs/>
          <w:sz w:val="20"/>
        </w:rPr>
        <w:t xml:space="preserve">90-229. </w:t>
      </w:r>
    </w:p>
    <w:p w:rsidR="0088621B" w:rsidRDefault="0088621B">
      <w:pPr>
        <w:jc w:val="both"/>
      </w:pPr>
      <w:r>
        <w:rPr>
          <w:rFonts w:ascii="Cambria" w:hAnsi="Cambria" w:cs="Calibri"/>
          <w:sz w:val="20"/>
        </w:rPr>
        <w:t xml:space="preserve">- Таксу у износу од </w:t>
      </w:r>
      <w:r>
        <w:rPr>
          <w:rFonts w:ascii="Cambria" w:hAnsi="Cambria" w:cs="Calibri"/>
          <w:b/>
          <w:bCs/>
          <w:sz w:val="20"/>
        </w:rPr>
        <w:t>150</w:t>
      </w:r>
      <w:r>
        <w:rPr>
          <w:rFonts w:ascii="Cambria" w:hAnsi="Cambria" w:cs="Calibri"/>
          <w:sz w:val="20"/>
        </w:rPr>
        <w:t xml:space="preserve"> динара уплатити на жиро рачун број: </w:t>
      </w:r>
      <w:r>
        <w:rPr>
          <w:rFonts w:ascii="Cambria" w:hAnsi="Cambria" w:cs="Calibri"/>
          <w:b/>
          <w:bCs/>
          <w:sz w:val="20"/>
        </w:rPr>
        <w:t>840-742251843-73</w:t>
      </w:r>
      <w:r>
        <w:rPr>
          <w:rFonts w:ascii="Cambria" w:hAnsi="Cambria" w:cs="Calibri"/>
          <w:sz w:val="20"/>
        </w:rPr>
        <w:t xml:space="preserve">, сврха уплате: </w:t>
      </w:r>
      <w:r>
        <w:rPr>
          <w:rFonts w:ascii="Cambria" w:hAnsi="Cambria" w:cs="Calibri"/>
          <w:b/>
          <w:bCs/>
          <w:sz w:val="20"/>
        </w:rPr>
        <w:t>Општинска административна такса</w:t>
      </w:r>
      <w:r>
        <w:rPr>
          <w:rFonts w:ascii="Cambria" w:hAnsi="Cambria" w:cs="Calibri"/>
          <w:sz w:val="20"/>
        </w:rPr>
        <w:t xml:space="preserve">, прималац: Општинска управа, број модела </w:t>
      </w:r>
      <w:r>
        <w:rPr>
          <w:rFonts w:ascii="Cambria" w:hAnsi="Cambria" w:cs="Calibri"/>
          <w:b/>
          <w:bCs/>
          <w:sz w:val="20"/>
        </w:rPr>
        <w:t xml:space="preserve">97, </w:t>
      </w:r>
      <w:r>
        <w:rPr>
          <w:rFonts w:ascii="Cambria" w:hAnsi="Cambria" w:cs="Calibri"/>
          <w:sz w:val="20"/>
        </w:rPr>
        <w:t xml:space="preserve">позив на број: </w:t>
      </w:r>
      <w:r>
        <w:rPr>
          <w:rFonts w:ascii="Cambria" w:hAnsi="Cambria" w:cs="Calibri"/>
          <w:b/>
          <w:bCs/>
          <w:sz w:val="20"/>
        </w:rPr>
        <w:t>90-229.</w:t>
      </w:r>
    </w:p>
    <w:p w:rsidR="0088621B" w:rsidRDefault="0088621B">
      <w:pPr>
        <w:jc w:val="both"/>
      </w:pPr>
    </w:p>
    <w:p w:rsidR="0088621B" w:rsidRDefault="0088621B">
      <w:pPr>
        <w:jc w:val="both"/>
      </w:pPr>
    </w:p>
    <w:p w:rsidR="0088621B" w:rsidRDefault="0088621B">
      <w:pPr>
        <w:jc w:val="both"/>
      </w:pPr>
    </w:p>
    <w:p w:rsidR="0088621B" w:rsidRDefault="0088621B">
      <w:pPr>
        <w:jc w:val="both"/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</w:r>
      <w:r>
        <w:rPr>
          <w:rFonts w:ascii="Cambria" w:hAnsi="Cambria" w:cs="Calibri"/>
          <w:b/>
          <w:bCs/>
          <w:sz w:val="20"/>
          <w:szCs w:val="20"/>
        </w:rPr>
        <w:tab/>
        <w:t xml:space="preserve"> Носилац пројекта                                             </w:t>
      </w:r>
    </w:p>
    <w:p w:rsidR="0088621B" w:rsidRDefault="0088621B">
      <w:pPr>
        <w:rPr>
          <w:rFonts w:ascii="Cambria" w:hAnsi="Cambria" w:cs="Calibri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 xml:space="preserve">                                                                                                                                      </w:t>
      </w:r>
    </w:p>
    <w:p w:rsidR="0088621B" w:rsidRDefault="0088621B">
      <w:pPr>
        <w:ind w:left="4254" w:firstLine="709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libri"/>
          <w:sz w:val="20"/>
          <w:szCs w:val="20"/>
        </w:rPr>
        <w:tab/>
      </w:r>
      <w:r>
        <w:rPr>
          <w:rFonts w:ascii="Cambria" w:hAnsi="Cambria" w:cs="Calibri"/>
          <w:sz w:val="20"/>
          <w:szCs w:val="20"/>
        </w:rPr>
        <w:tab/>
        <w:t>_______________________________________________________________</w:t>
      </w:r>
    </w:p>
    <w:p w:rsidR="0088621B" w:rsidRDefault="0088621B">
      <w:pPr>
        <w:jc w:val="both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jc w:val="right"/>
        <w:rPr>
          <w:rFonts w:ascii="Cambria" w:hAnsi="Cambria" w:cs="Cambria"/>
          <w:sz w:val="20"/>
          <w:szCs w:val="20"/>
        </w:rPr>
      </w:pPr>
    </w:p>
    <w:p w:rsidR="0088621B" w:rsidRDefault="0088621B">
      <w:pPr>
        <w:ind w:left="720"/>
        <w:jc w:val="both"/>
        <w:rPr>
          <w:rFonts w:ascii="Cambria" w:hAnsi="Cambria" w:cs="Cambria"/>
          <w:sz w:val="20"/>
          <w:szCs w:val="20"/>
          <w:lang w:val="sr-Cyrl-CS"/>
        </w:rPr>
      </w:pPr>
    </w:p>
    <w:tbl>
      <w:tblPr>
        <w:tblW w:w="0" w:type="auto"/>
        <w:tblLayout w:type="fixed"/>
        <w:tblLook w:val="0000"/>
      </w:tblPr>
      <w:tblGrid>
        <w:gridCol w:w="2093"/>
        <w:gridCol w:w="1843"/>
        <w:gridCol w:w="1559"/>
        <w:gridCol w:w="1559"/>
      </w:tblGrid>
      <w:tr w:rsidR="0088621B">
        <w:tc>
          <w:tcPr>
            <w:tcW w:w="2093" w:type="dxa"/>
            <w:shd w:val="clear" w:color="auto" w:fill="auto"/>
          </w:tcPr>
          <w:p w:rsidR="0088621B" w:rsidRDefault="0088621B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 xml:space="preserve">У </w:t>
            </w: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Руми</w:t>
            </w: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, дана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88621B" w:rsidRDefault="0088621B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  <w:tc>
          <w:tcPr>
            <w:tcW w:w="1559" w:type="dxa"/>
            <w:shd w:val="clear" w:color="auto" w:fill="auto"/>
          </w:tcPr>
          <w:p w:rsidR="0088621B" w:rsidRDefault="0088621B">
            <w:pPr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  <w:t>20      . године</w:t>
            </w:r>
          </w:p>
        </w:tc>
        <w:tc>
          <w:tcPr>
            <w:tcW w:w="1559" w:type="dxa"/>
            <w:shd w:val="clear" w:color="auto" w:fill="auto"/>
          </w:tcPr>
          <w:p w:rsidR="0088621B" w:rsidRDefault="0088621B">
            <w:pPr>
              <w:snapToGrid w:val="0"/>
              <w:jc w:val="both"/>
              <w:rPr>
                <w:rFonts w:ascii="Cambria" w:hAnsi="Cambria" w:cs="Cambria"/>
                <w:b/>
                <w:bCs/>
                <w:sz w:val="20"/>
                <w:szCs w:val="20"/>
                <w:lang w:val="sr-Cyrl-CS"/>
              </w:rPr>
            </w:pPr>
          </w:p>
        </w:tc>
      </w:tr>
    </w:tbl>
    <w:p w:rsidR="0088621B" w:rsidRDefault="0088621B">
      <w:pPr>
        <w:jc w:val="both"/>
      </w:pPr>
    </w:p>
    <w:sectPr w:rsidR="0088621B" w:rsidSect="00D535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64" w:right="720" w:bottom="764" w:left="720" w:header="708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1D46" w:rsidRDefault="00251D46">
      <w:r>
        <w:separator/>
      </w:r>
    </w:p>
  </w:endnote>
  <w:endnote w:type="continuationSeparator" w:id="1">
    <w:p w:rsidR="00251D46" w:rsidRDefault="00251D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>
    <w:pPr>
      <w:pStyle w:val="Footer"/>
    </w:pPr>
    <w:r>
      <w:rPr>
        <w:rFonts w:ascii="Cambria" w:hAnsi="Cambria" w:cs="Cambria"/>
        <w:i/>
        <w:sz w:val="20"/>
      </w:rPr>
      <w:t xml:space="preserve">Шифра записа:  </w:t>
    </w:r>
    <w:r>
      <w:rPr>
        <w:rFonts w:ascii="Cambria" w:hAnsi="Cambria" w:cs="Cambria"/>
        <w:i/>
        <w:sz w:val="20"/>
        <w:lang w:val="sr-Cyrl-CS"/>
      </w:rPr>
      <w:t>З 8.5-2.1.12</w:t>
    </w:r>
    <w:r>
      <w:rPr>
        <w:rFonts w:ascii="Cambria" w:hAnsi="Cambria" w:cs="Cambria"/>
        <w:i/>
        <w:color w:val="FF0000"/>
        <w:sz w:val="20"/>
      </w:rPr>
      <w:tab/>
    </w:r>
    <w:r>
      <w:rPr>
        <w:rFonts w:ascii="Cambria" w:hAnsi="Cambria" w:cs="Cambria"/>
        <w:i/>
        <w:sz w:val="20"/>
      </w:rPr>
      <w:t xml:space="preserve">                                  </w:t>
    </w:r>
    <w:r>
      <w:rPr>
        <w:rFonts w:ascii="Cambria" w:hAnsi="Cambria" w:cs="Cambria"/>
        <w:i/>
        <w:sz w:val="20"/>
        <w:lang w:val="sr-Cyrl-CS"/>
      </w:rPr>
      <w:t xml:space="preserve">                   </w:t>
    </w:r>
    <w:r>
      <w:rPr>
        <w:rFonts w:ascii="Cambria" w:hAnsi="Cambria" w:cs="Cambria"/>
        <w:i/>
        <w:sz w:val="20"/>
      </w:rPr>
      <w:t xml:space="preserve">      ИСО 9001:2015 Систем менаџмента квалитетом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1D46" w:rsidRDefault="00251D46">
      <w:r>
        <w:separator/>
      </w:r>
    </w:p>
  </w:footnote>
  <w:footnote w:type="continuationSeparator" w:id="1">
    <w:p w:rsidR="00251D46" w:rsidRDefault="00251D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CellMar>
        <w:top w:w="72" w:type="dxa"/>
        <w:left w:w="115" w:type="dxa"/>
        <w:bottom w:w="72" w:type="dxa"/>
        <w:right w:w="115" w:type="dxa"/>
      </w:tblCellMar>
      <w:tblLook w:val="0000"/>
    </w:tblPr>
    <w:tblGrid>
      <w:gridCol w:w="1958"/>
      <w:gridCol w:w="9072"/>
    </w:tblGrid>
    <w:tr w:rsidR="0088621B">
      <w:trPr>
        <w:trHeight w:val="288"/>
      </w:trPr>
      <w:tc>
        <w:tcPr>
          <w:tcW w:w="1958" w:type="dxa"/>
          <w:tcBorders>
            <w:bottom w:val="single" w:sz="20" w:space="0" w:color="808080"/>
          </w:tcBorders>
          <w:shd w:val="clear" w:color="auto" w:fill="auto"/>
          <w:vAlign w:val="center"/>
        </w:tcPr>
        <w:p w:rsidR="0088621B" w:rsidRDefault="002A078B">
          <w:pPr>
            <w:pStyle w:val="NoSpacing"/>
            <w:jc w:val="right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Cambria" w:hAnsi="Cambria" w:cs="Cambria"/>
              <w:b/>
              <w:noProof/>
              <w:color w:val="4F81BD"/>
              <w:sz w:val="36"/>
              <w:szCs w:val="36"/>
              <w:lang w:val="en-US" w:eastAsia="en-US"/>
            </w:rPr>
            <w:drawing>
              <wp:inline distT="0" distB="0" distL="0" distR="0">
                <wp:extent cx="1066800" cy="1143000"/>
                <wp:effectExtent l="1905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11430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left w:val="single" w:sz="20" w:space="0" w:color="808080"/>
            <w:bottom w:val="single" w:sz="20" w:space="0" w:color="808080"/>
          </w:tcBorders>
          <w:shd w:val="clear" w:color="auto" w:fill="auto"/>
        </w:tcPr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РЕПУБЛИКА СРБИЈА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Аутономна покрајина Војводина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  <w:lang w:val="sr-Cyrl-CS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>Општина РУМА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  <w:lang w:val="sr-Cyrl-CS"/>
            </w:rPr>
            <w:t xml:space="preserve">Општинска управа 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Одељење за урбанизам и грађење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Орловићева 5, 22400 Рума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>Телефон: 022/433-910</w:t>
          </w:r>
        </w:p>
        <w:p w:rsidR="0088621B" w:rsidRDefault="0088621B">
          <w:pPr>
            <w:pStyle w:val="NoSpacing"/>
            <w:rPr>
              <w:rFonts w:ascii="Arial Narrow" w:hAnsi="Arial Narrow" w:cs="Arial Narrow"/>
              <w:sz w:val="18"/>
              <w:szCs w:val="18"/>
            </w:rPr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022/433-911</w:t>
          </w:r>
        </w:p>
        <w:p w:rsidR="0088621B" w:rsidRDefault="0088621B">
          <w:pPr>
            <w:pStyle w:val="NoSpacing"/>
          </w:pPr>
          <w:r>
            <w:rPr>
              <w:rFonts w:ascii="Arial Narrow" w:hAnsi="Arial Narrow" w:cs="Arial Narrow"/>
              <w:sz w:val="18"/>
              <w:szCs w:val="18"/>
            </w:rPr>
            <w:t xml:space="preserve">                  022/433-912</w:t>
          </w:r>
        </w:p>
      </w:tc>
    </w:tr>
    <w:tr w:rsidR="0088621B">
      <w:trPr>
        <w:trHeight w:val="288"/>
      </w:trPr>
      <w:tc>
        <w:tcPr>
          <w:tcW w:w="11030" w:type="dxa"/>
          <w:gridSpan w:val="2"/>
          <w:tcBorders>
            <w:top w:val="single" w:sz="20" w:space="0" w:color="808080"/>
            <w:bottom w:val="single" w:sz="20" w:space="0" w:color="808080"/>
          </w:tcBorders>
          <w:shd w:val="clear" w:color="auto" w:fill="auto"/>
          <w:vAlign w:val="center"/>
        </w:tcPr>
        <w:p w:rsidR="0088621B" w:rsidRDefault="0088621B">
          <w:r>
            <w:rPr>
              <w:rFonts w:ascii="Cambria" w:hAnsi="Cambria" w:cs="Cambria"/>
              <w:sz w:val="32"/>
            </w:rPr>
            <w:t>Захтев за одређивање обима и садржаја за ажурирање студије о процени утицаја на животну средину</w:t>
          </w:r>
        </w:p>
      </w:tc>
    </w:tr>
  </w:tbl>
  <w:p w:rsidR="0088621B" w:rsidRDefault="0088621B">
    <w:pPr>
      <w:pStyle w:val="Header"/>
      <w:rPr>
        <w:lang w:val="el-GR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1B" w:rsidRDefault="0088621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</w:compat>
  <w:rsids>
    <w:rsidRoot w:val="003127C7"/>
    <w:rsid w:val="001B11C0"/>
    <w:rsid w:val="00251D46"/>
    <w:rsid w:val="002A078B"/>
    <w:rsid w:val="003127C7"/>
    <w:rsid w:val="00595FFB"/>
    <w:rsid w:val="0088621B"/>
    <w:rsid w:val="00B73B49"/>
    <w:rsid w:val="00D53586"/>
    <w:rsid w:val="00DC7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586"/>
    <w:pPr>
      <w:suppressAutoHyphens/>
    </w:pPr>
    <w:rPr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rsid w:val="00D53586"/>
    <w:pPr>
      <w:keepNext/>
      <w:tabs>
        <w:tab w:val="left" w:pos="0"/>
      </w:tabs>
      <w:ind w:left="432" w:hanging="432"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D53586"/>
    <w:pPr>
      <w:keepNext/>
      <w:tabs>
        <w:tab w:val="left" w:pos="0"/>
      </w:tabs>
      <w:ind w:left="576" w:hanging="576"/>
      <w:jc w:val="both"/>
      <w:outlineLvl w:val="1"/>
    </w:pPr>
    <w:rPr>
      <w:b/>
      <w:bCs/>
      <w:lang w:val="sr-Cyrl-CS"/>
    </w:rPr>
  </w:style>
  <w:style w:type="paragraph" w:styleId="Heading3">
    <w:name w:val="heading 3"/>
    <w:basedOn w:val="Normal"/>
    <w:next w:val="Normal"/>
    <w:qFormat/>
    <w:rsid w:val="00D53586"/>
    <w:pPr>
      <w:keepNext/>
      <w:tabs>
        <w:tab w:val="left" w:pos="0"/>
      </w:tabs>
      <w:ind w:left="720" w:hanging="720"/>
      <w:outlineLvl w:val="2"/>
    </w:pPr>
    <w:rPr>
      <w:b/>
      <w:bCs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53586"/>
  </w:style>
  <w:style w:type="character" w:customStyle="1" w:styleId="WW8Num1z1">
    <w:name w:val="WW8Num1z1"/>
    <w:rsid w:val="00D53586"/>
  </w:style>
  <w:style w:type="character" w:customStyle="1" w:styleId="WW8Num1z2">
    <w:name w:val="WW8Num1z2"/>
    <w:rsid w:val="00D53586"/>
  </w:style>
  <w:style w:type="character" w:customStyle="1" w:styleId="WW8Num1z3">
    <w:name w:val="WW8Num1z3"/>
    <w:rsid w:val="00D53586"/>
  </w:style>
  <w:style w:type="character" w:customStyle="1" w:styleId="WW8Num1z4">
    <w:name w:val="WW8Num1z4"/>
    <w:rsid w:val="00D53586"/>
  </w:style>
  <w:style w:type="character" w:customStyle="1" w:styleId="WW8Num1z5">
    <w:name w:val="WW8Num1z5"/>
    <w:rsid w:val="00D53586"/>
  </w:style>
  <w:style w:type="character" w:customStyle="1" w:styleId="WW8Num1z6">
    <w:name w:val="WW8Num1z6"/>
    <w:rsid w:val="00D53586"/>
  </w:style>
  <w:style w:type="character" w:customStyle="1" w:styleId="WW8Num1z7">
    <w:name w:val="WW8Num1z7"/>
    <w:rsid w:val="00D53586"/>
  </w:style>
  <w:style w:type="character" w:customStyle="1" w:styleId="WW8Num1z8">
    <w:name w:val="WW8Num1z8"/>
    <w:rsid w:val="00D53586"/>
  </w:style>
  <w:style w:type="character" w:customStyle="1" w:styleId="HeaderChar">
    <w:name w:val="Header Char"/>
    <w:rsid w:val="00D53586"/>
    <w:rPr>
      <w:sz w:val="24"/>
      <w:szCs w:val="24"/>
      <w:lang w:val="en-US"/>
    </w:rPr>
  </w:style>
  <w:style w:type="character" w:customStyle="1" w:styleId="DefaultParagraphFont1">
    <w:name w:val="Default Paragraph Font1"/>
    <w:rsid w:val="00D53586"/>
  </w:style>
  <w:style w:type="character" w:customStyle="1" w:styleId="FooterChar">
    <w:name w:val="Footer Char"/>
    <w:rsid w:val="00D53586"/>
    <w:rPr>
      <w:sz w:val="24"/>
      <w:szCs w:val="24"/>
      <w:lang w:val="en-US"/>
    </w:rPr>
  </w:style>
  <w:style w:type="paragraph" w:customStyle="1" w:styleId="Heading">
    <w:name w:val="Heading"/>
    <w:basedOn w:val="Normal"/>
    <w:next w:val="BodyText"/>
    <w:rsid w:val="00D5358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sid w:val="00D53586"/>
    <w:pPr>
      <w:spacing w:after="120"/>
    </w:pPr>
  </w:style>
  <w:style w:type="paragraph" w:styleId="List">
    <w:name w:val="List"/>
    <w:basedOn w:val="BodyText"/>
    <w:rsid w:val="00D53586"/>
    <w:rPr>
      <w:rFonts w:cs="Mangal"/>
    </w:rPr>
  </w:style>
  <w:style w:type="paragraph" w:styleId="Caption">
    <w:name w:val="caption"/>
    <w:basedOn w:val="Normal"/>
    <w:qFormat/>
    <w:rsid w:val="00D53586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D53586"/>
    <w:pPr>
      <w:suppressLineNumbers/>
    </w:pPr>
    <w:rPr>
      <w:rFonts w:cs="Mangal"/>
    </w:rPr>
  </w:style>
  <w:style w:type="paragraph" w:styleId="Header">
    <w:name w:val="header"/>
    <w:basedOn w:val="Normal"/>
    <w:rsid w:val="00D53586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D53586"/>
    <w:pPr>
      <w:tabs>
        <w:tab w:val="center" w:pos="4536"/>
        <w:tab w:val="right" w:pos="9072"/>
      </w:tabs>
    </w:pPr>
  </w:style>
  <w:style w:type="paragraph" w:customStyle="1" w:styleId="TableContents">
    <w:name w:val="Table Contents"/>
    <w:basedOn w:val="Normal"/>
    <w:rsid w:val="00D53586"/>
    <w:pPr>
      <w:suppressLineNumbers/>
    </w:pPr>
  </w:style>
  <w:style w:type="paragraph" w:customStyle="1" w:styleId="TableHeading">
    <w:name w:val="Table Heading"/>
    <w:basedOn w:val="TableContents"/>
    <w:rsid w:val="00D53586"/>
    <w:pPr>
      <w:jc w:val="center"/>
    </w:pPr>
    <w:rPr>
      <w:b/>
      <w:bCs/>
    </w:rPr>
  </w:style>
  <w:style w:type="paragraph" w:customStyle="1" w:styleId="CharCharCharCharCharCharCharCharCharChar">
    <w:name w:val="Char Char Char Char Char Char Char Char Char Char"/>
    <w:basedOn w:val="Normal"/>
    <w:rsid w:val="00D53586"/>
    <w:pPr>
      <w:spacing w:after="160" w:line="240" w:lineRule="exact"/>
    </w:pPr>
    <w:rPr>
      <w:rFonts w:ascii="Arial" w:hAnsi="Arial" w:cs="Arial"/>
      <w:sz w:val="20"/>
      <w:szCs w:val="20"/>
    </w:rPr>
  </w:style>
  <w:style w:type="paragraph" w:styleId="NoSpacing">
    <w:name w:val="No Spacing"/>
    <w:qFormat/>
    <w:rsid w:val="00D53586"/>
    <w:pPr>
      <w:suppressAutoHyphens/>
    </w:pPr>
    <w:rPr>
      <w:rFonts w:ascii="Calibri" w:eastAsia="Calibri" w:hAnsi="Calibri" w:cs="Calibri"/>
      <w:sz w:val="22"/>
      <w:szCs w:val="22"/>
      <w:lang w:val="sr-Latn-CS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FFB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opstina-3</cp:lastModifiedBy>
  <cp:revision>2</cp:revision>
  <cp:lastPrinted>2019-07-19T06:13:00Z</cp:lastPrinted>
  <dcterms:created xsi:type="dcterms:W3CDTF">2023-08-21T08:03:00Z</dcterms:created>
  <dcterms:modified xsi:type="dcterms:W3CDTF">2023-08-21T08:03:00Z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1033-10.2.0.7456</vt:lpwstr>
  </property>
</Properties>
</file>